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59E0" w:rsidRDefault="006114C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PROTOKÓŁ NR 1/20202</w:t>
      </w:r>
    </w:p>
    <w:p w14:paraId="00000002" w14:textId="77777777" w:rsidR="00B759E0" w:rsidRDefault="006114C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 posiedzenia Rady Osiedla „Centrum”</w:t>
      </w:r>
    </w:p>
    <w:p w14:paraId="00000003" w14:textId="77777777" w:rsidR="00B759E0" w:rsidRDefault="006114C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 dniu 10.02.2022 r. </w:t>
      </w:r>
    </w:p>
    <w:p w14:paraId="00000004" w14:textId="77777777" w:rsidR="00B759E0" w:rsidRDefault="00B759E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5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Obecni na posiedzeniu:</w:t>
      </w:r>
    </w:p>
    <w:p w14:paraId="00000006" w14:textId="77777777" w:rsidR="00B759E0" w:rsidRDefault="006114C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Sadło-</w:t>
      </w:r>
      <w:proofErr w:type="spellStart"/>
      <w:r>
        <w:rPr>
          <w:rFonts w:ascii="Arial" w:eastAsia="Arial" w:hAnsi="Arial" w:cs="Arial"/>
          <w:sz w:val="20"/>
          <w:szCs w:val="20"/>
        </w:rPr>
        <w:t>Ostafin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Anna</w:t>
      </w:r>
    </w:p>
    <w:p w14:paraId="00000007" w14:textId="77777777" w:rsidR="00B759E0" w:rsidRDefault="006114C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Matuszkiewicz Krystyna</w:t>
      </w:r>
    </w:p>
    <w:p w14:paraId="00000008" w14:textId="77777777" w:rsidR="00B759E0" w:rsidRDefault="006114C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Skubis Urszula</w:t>
      </w:r>
    </w:p>
    <w:p w14:paraId="00000009" w14:textId="77777777" w:rsidR="00B759E0" w:rsidRDefault="006114C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Sierpowski Mariusz</w:t>
      </w:r>
    </w:p>
    <w:p w14:paraId="0000000A" w14:textId="77777777" w:rsidR="00B759E0" w:rsidRDefault="006114C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Staroń Marek</w:t>
      </w:r>
    </w:p>
    <w:p w14:paraId="0000000B" w14:textId="77777777" w:rsidR="00B759E0" w:rsidRDefault="006114C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Lach Filip</w:t>
      </w:r>
    </w:p>
    <w:p w14:paraId="0000000C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D" w14:textId="77777777" w:rsidR="00B759E0" w:rsidRDefault="006114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spotkaniu uczestniczyli mieszkańcy osiedla:</w:t>
      </w:r>
    </w:p>
    <w:p w14:paraId="0000000E" w14:textId="77777777" w:rsidR="00B759E0" w:rsidRDefault="006114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Pani Teresa Marcela</w:t>
      </w:r>
    </w:p>
    <w:p w14:paraId="0000000F" w14:textId="77777777" w:rsidR="00B759E0" w:rsidRDefault="006114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Pan Janusz  Trębacz</w:t>
      </w:r>
    </w:p>
    <w:p w14:paraId="00000010" w14:textId="77777777" w:rsidR="00B759E0" w:rsidRDefault="006114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oraz Pan Janusz Śmiałek</w:t>
      </w:r>
    </w:p>
    <w:p w14:paraId="00000011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Posiedzenie odbyło się w siedzibie Rady Osiedla „Centrum” przy ul. Rynek 18. Obradom przewodniczyła Anna Sadło-</w:t>
      </w:r>
      <w:proofErr w:type="spellStart"/>
      <w:r>
        <w:rPr>
          <w:rFonts w:ascii="Arial" w:eastAsia="Arial" w:hAnsi="Arial" w:cs="Arial"/>
          <w:sz w:val="20"/>
          <w:szCs w:val="20"/>
        </w:rPr>
        <w:t>Ostafin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Wiceprzewodnicząca Rady Osiedla „Centrum”. </w:t>
      </w:r>
    </w:p>
    <w:p w14:paraId="00000013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III. Wiceprzewodnicząca Rady Osiedla „Centrum” zapoznała zebranych z bieżącą korespondencją, </w:t>
      </w:r>
      <w:r>
        <w:rPr>
          <w:rFonts w:ascii="Arial" w:eastAsia="Arial" w:hAnsi="Arial" w:cs="Arial"/>
          <w:sz w:val="20"/>
          <w:szCs w:val="20"/>
        </w:rPr>
        <w:br/>
        <w:t>a następnie omówiono sprawy bieżące.</w:t>
      </w:r>
    </w:p>
    <w:p w14:paraId="00000015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B759E0" w:rsidRDefault="006114C2">
      <w:pPr>
        <w:spacing w:after="0" w:line="240" w:lineRule="auto"/>
        <w:ind w:left="708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wniosek dot. planów Gminy Trzebinia względem działki (znajdującej się w strefie „B’ – pośredniej ochrony konserwatorskiej), znak sprawy: GG.GGN.6840.1.93.2021.</w:t>
      </w:r>
    </w:p>
    <w:p w14:paraId="00000017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ODPOWIEDŹ: Burmistrz, po zapoznaniu się z całością sprawy wyraził zgodę na sprzedaż w trybie bezprzetargowym udziału w wysokości 15/56 części w prawie własności przedmiotowej nieruchomości, na poprawę warunków zagospodarowania nieruchomości przyległej składające się z działek nr 1559, 1560, 1561, 3/1 – obręb Trzebinia, stanowiącej własność wnioskodawców, w celu uzyskania dostępu do drogi wojewódzkiej tj. ul. Marszałka Piłsudskiego w Trzebini.</w:t>
      </w:r>
    </w:p>
    <w:p w14:paraId="00000018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B759E0" w:rsidRDefault="006114C2">
      <w:pPr>
        <w:spacing w:after="0" w:line="240" w:lineRule="auto"/>
        <w:ind w:left="708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wniosek dot. cięć pielęgnacyjnych drzew przy ul. Parkowej.</w:t>
      </w:r>
    </w:p>
    <w:p w14:paraId="0000001A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ODPOWIEDŹ: W związku z ograniczonymi środkami finansowymi przeznaczonymi w budżecie gminy w 2022 roku na wycinkę i pielęgnację drzew, w pierwszej kolejności stosowane zabiegi (wycinka lub pielęgnacja drzewa) będą podejmowane w stosunku do drzew powodujących realne zagrożenie. Ocena konieczności pielęgnacji drzew przy ulicy Parkowej zostanie przeprowadzona w I kwartale 2022 roku. W przypadku potwierdzenia, że drzewa te wymagają natychmiastowej interwencji zostaną przeprowadzone stosowne prace.</w:t>
      </w:r>
    </w:p>
    <w:p w14:paraId="0000001B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C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IV. Po omówieniu sprawy: GG.GGN.6845.5.202.2019 dot. ponownego wydania opinii w kwestii wydzierżawienia części działki gminnej nr 688/63 </w:t>
      </w:r>
      <w:proofErr w:type="spellStart"/>
      <w:r>
        <w:rPr>
          <w:rFonts w:ascii="Arial" w:eastAsia="Arial" w:hAnsi="Arial" w:cs="Arial"/>
          <w:sz w:val="20"/>
          <w:szCs w:val="20"/>
        </w:rPr>
        <w:t>obr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Trzebinia, Rada Osiedla „Centrum” postanawia wnieść korektę do pisma wydanego w tej sprawie przez Burmistrza Jarosława </w:t>
      </w:r>
      <w:proofErr w:type="spellStart"/>
      <w:r>
        <w:rPr>
          <w:rFonts w:ascii="Arial" w:eastAsia="Arial" w:hAnsi="Arial" w:cs="Arial"/>
          <w:sz w:val="20"/>
          <w:szCs w:val="20"/>
        </w:rPr>
        <w:t>Okoczuka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błędnie interpretując potrzebę wnioskodawcy p. Śmiałka, który wnioskował o dzierżawę 16m2 w obrębie działki budowlanej, a nie 119 m2 jak to zostało przedstawione Radzie Osiedla Centrum do zaopiniowania. </w:t>
      </w:r>
    </w:p>
    <w:p w14:paraId="0000001D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E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V. Wnioski i zapytania do Burmistrza i Urzędu Miasta w Trzebini:</w:t>
      </w:r>
    </w:p>
    <w:p w14:paraId="0000001F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B759E0" w:rsidRDefault="006114C2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Rada Osiedla Centrum na wniosek mieszkańców ul. Kościelnej ponownie zwraca się z prośbą o podjęcie działań w kierunku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przebudowy ulicy Kościelnej na odcinku od skrzyżowania z ulicą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Luzara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do skrzyżowania z ulicą Starowiejską. Zaznaczyć należy, że przedmiotowe przedsięwzięcie jest corocznie wpisywane jako wniosek Rady Osiedla Centrum do budżetu gminy.</w:t>
      </w:r>
    </w:p>
    <w:p w14:paraId="00000021" w14:textId="77777777" w:rsidR="00B759E0" w:rsidRDefault="006114C2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W kamienicach nr 2 i 4 przy trzebińskim Rynku, zostało podłączone ciepło systemowe przez firmę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Veolia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Mieszkańcy skarżą się na wspólny licznik i ich zdaniem niewłaściwy podział kosztów z tytułu zużycia. W jakim czasie miasto planuje zamontować osobne liczniki dla każdego z mieszkań? Skąd pomysł na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współlicznik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 nieproporcjonalne ponoszenie kosztów przez mieszkańców?</w:t>
      </w:r>
    </w:p>
    <w:p w14:paraId="00000022" w14:textId="79F49192" w:rsidR="00B759E0" w:rsidRDefault="00BE390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W związku z informacjami od mieszkańców Rada </w:t>
      </w:r>
      <w:r w:rsidR="00E16A6E">
        <w:rPr>
          <w:rFonts w:ascii="Arial" w:eastAsia="Arial" w:hAnsi="Arial" w:cs="Arial"/>
          <w:sz w:val="20"/>
          <w:szCs w:val="20"/>
          <w:highlight w:val="white"/>
        </w:rPr>
        <w:t xml:space="preserve">Osiedla Centrum zwraca się z zapytaniem czy przy ul. </w:t>
      </w:r>
      <w:proofErr w:type="spellStart"/>
      <w:r w:rsidR="00E16A6E">
        <w:rPr>
          <w:rFonts w:ascii="Arial" w:eastAsia="Arial" w:hAnsi="Arial" w:cs="Arial"/>
          <w:sz w:val="20"/>
          <w:szCs w:val="20"/>
          <w:highlight w:val="white"/>
        </w:rPr>
        <w:t>Luzara</w:t>
      </w:r>
      <w:proofErr w:type="spellEnd"/>
      <w:r w:rsidR="00E16A6E">
        <w:rPr>
          <w:rFonts w:ascii="Arial" w:eastAsia="Arial" w:hAnsi="Arial" w:cs="Arial"/>
          <w:sz w:val="20"/>
          <w:szCs w:val="20"/>
          <w:highlight w:val="white"/>
        </w:rPr>
        <w:t xml:space="preserve"> w</w:t>
      </w:r>
      <w:r w:rsidR="00F07802">
        <w:rPr>
          <w:rFonts w:ascii="Arial" w:eastAsia="Arial" w:hAnsi="Arial" w:cs="Arial"/>
          <w:sz w:val="20"/>
          <w:szCs w:val="20"/>
          <w:highlight w:val="white"/>
        </w:rPr>
        <w:t xml:space="preserve"> sąsiedztwie cmentarza</w:t>
      </w:r>
      <w:r w:rsidR="00180A29">
        <w:rPr>
          <w:rFonts w:ascii="Arial" w:eastAsia="Arial" w:hAnsi="Arial" w:cs="Arial"/>
          <w:sz w:val="20"/>
          <w:szCs w:val="20"/>
          <w:highlight w:val="white"/>
        </w:rPr>
        <w:t xml:space="preserve"> na działce nr </w:t>
      </w:r>
      <w:r w:rsidR="002C3AB5">
        <w:rPr>
          <w:rFonts w:ascii="Arial" w:eastAsia="Arial" w:hAnsi="Arial" w:cs="Arial"/>
          <w:sz w:val="20"/>
          <w:szCs w:val="20"/>
          <w:highlight w:val="white"/>
        </w:rPr>
        <w:t>247</w:t>
      </w:r>
      <w:r w:rsidR="009A22BC">
        <w:rPr>
          <w:rFonts w:ascii="Arial" w:eastAsia="Arial" w:hAnsi="Arial" w:cs="Arial"/>
          <w:sz w:val="20"/>
          <w:szCs w:val="20"/>
          <w:highlight w:val="white"/>
        </w:rPr>
        <w:t>/3</w:t>
      </w:r>
      <w:r w:rsidR="00F07802">
        <w:rPr>
          <w:rFonts w:ascii="Arial" w:eastAsia="Arial" w:hAnsi="Arial" w:cs="Arial"/>
          <w:sz w:val="20"/>
          <w:szCs w:val="20"/>
          <w:highlight w:val="white"/>
        </w:rPr>
        <w:t xml:space="preserve"> planowana jest budowa spalarni zwłok przez jednego z przedsiębiorców pogrzebowych</w:t>
      </w:r>
      <w:r w:rsidR="00EF63F4">
        <w:rPr>
          <w:rFonts w:ascii="Arial" w:eastAsia="Arial" w:hAnsi="Arial" w:cs="Arial"/>
          <w:sz w:val="20"/>
          <w:szCs w:val="20"/>
          <w:highlight w:val="white"/>
        </w:rPr>
        <w:t>? Czy jakiś przedsiębiorca zwracał się do Urzędu Miasta o wydanie stosownych pozwoleń</w:t>
      </w:r>
      <w:r w:rsidR="00D079F4">
        <w:rPr>
          <w:rFonts w:ascii="Arial" w:eastAsia="Arial" w:hAnsi="Arial" w:cs="Arial"/>
          <w:sz w:val="20"/>
          <w:szCs w:val="20"/>
          <w:highlight w:val="white"/>
        </w:rPr>
        <w:t>?</w:t>
      </w:r>
    </w:p>
    <w:p w14:paraId="00000023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VI. Na zakończenie wiceprzewodnicząca podziękowała za udział w zebraniu.</w:t>
      </w:r>
    </w:p>
    <w:p w14:paraId="00000025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6" w14:textId="77777777" w:rsidR="00B759E0" w:rsidRDefault="00B759E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7" w14:textId="77777777" w:rsidR="00B759E0" w:rsidRDefault="006114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28" w14:textId="77777777" w:rsidR="00B759E0" w:rsidRDefault="006114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Załączniki:</w:t>
      </w:r>
    </w:p>
    <w:p w14:paraId="00000029" w14:textId="77777777" w:rsidR="00B759E0" w:rsidRDefault="006114C2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Lista obecności.</w:t>
      </w:r>
    </w:p>
    <w:p w14:paraId="0000002A" w14:textId="77777777" w:rsidR="00B759E0" w:rsidRDefault="006114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2B" w14:textId="77777777" w:rsidR="00B759E0" w:rsidRDefault="00B759E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B759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4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1BBA"/>
    <w:multiLevelType w:val="multilevel"/>
    <w:tmpl w:val="AB322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0116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E0"/>
    <w:rsid w:val="00180A29"/>
    <w:rsid w:val="002C3AB5"/>
    <w:rsid w:val="004763B6"/>
    <w:rsid w:val="006114C2"/>
    <w:rsid w:val="009A22BC"/>
    <w:rsid w:val="00B759E0"/>
    <w:rsid w:val="00BE3909"/>
    <w:rsid w:val="00D079F4"/>
    <w:rsid w:val="00E16A6E"/>
    <w:rsid w:val="00EF63F4"/>
    <w:rsid w:val="00F0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2C696"/>
  <w15:docId w15:val="{4BFFDFB8-B919-2B43-845F-59F24A7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C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wFigPVLviTyiuj72YRwLnPosg==">AMUW2mUB+JfN/PoILTuGagUXRHMMHu6W/lfwVOViXTxNy58fCAoTZqVgFiOOK2fuWgx98U/zEk7k7O9e+dEZ6vFIEjIae9+fBEYcLzKogindfA9PkOVFZ+zc44HSQviSJpbTqRvgWQiU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Gość</cp:lastModifiedBy>
  <cp:revision>5</cp:revision>
  <dcterms:created xsi:type="dcterms:W3CDTF">2022-02-16T16:09:00Z</dcterms:created>
  <dcterms:modified xsi:type="dcterms:W3CDTF">2022-02-16T16:23:00Z</dcterms:modified>
</cp:coreProperties>
</file>