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8723C">
        <w:rPr>
          <w:b/>
          <w:bCs/>
          <w:sz w:val="28"/>
          <w:szCs w:val="28"/>
        </w:rPr>
        <w:t>1</w:t>
      </w:r>
      <w:r w:rsidR="005A614E">
        <w:rPr>
          <w:b/>
          <w:bCs/>
          <w:sz w:val="28"/>
          <w:szCs w:val="28"/>
        </w:rPr>
        <w:t>6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98723C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427CFA">
        <w:rPr>
          <w:b w:val="0"/>
          <w:bCs w:val="0"/>
          <w:sz w:val="28"/>
          <w:szCs w:val="28"/>
        </w:rPr>
        <w:t xml:space="preserve">zakup </w:t>
      </w:r>
      <w:r w:rsidR="0098723C">
        <w:rPr>
          <w:b w:val="0"/>
          <w:bCs w:val="0"/>
          <w:sz w:val="28"/>
          <w:szCs w:val="28"/>
        </w:rPr>
        <w:t>materiałów biurowych,</w:t>
      </w:r>
    </w:p>
    <w:p w:rsidR="00813CCA" w:rsidRPr="007F2EB0" w:rsidRDefault="0098723C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w tym kalendarzy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98723C">
        <w:rPr>
          <w:b w:val="0"/>
          <w:bCs w:val="0"/>
          <w:sz w:val="28"/>
          <w:szCs w:val="28"/>
        </w:rPr>
        <w:t>1.10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6B773E">
        <w:t>1</w:t>
      </w:r>
      <w:r w:rsidR="0098723C">
        <w:t>1</w:t>
      </w:r>
      <w:r w:rsidR="00275706">
        <w:t xml:space="preserve"> </w:t>
      </w:r>
      <w:r w:rsidR="0098723C">
        <w:t>października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98723C">
        <w:t>412</w:t>
      </w:r>
      <w:r>
        <w:t xml:space="preserve"> zł (</w:t>
      </w:r>
      <w:r w:rsidR="0098723C">
        <w:t>czterysta dwanaście</w:t>
      </w:r>
      <w:r w:rsidR="0097292E">
        <w:t xml:space="preserve"> </w:t>
      </w:r>
      <w:r>
        <w:t xml:space="preserve">złotych) na </w:t>
      </w:r>
      <w:r w:rsidR="005A614E">
        <w:t xml:space="preserve">zakup </w:t>
      </w:r>
      <w:bookmarkStart w:id="0" w:name="_GoBack"/>
      <w:bookmarkEnd w:id="0"/>
      <w:r w:rsidR="0098723C">
        <w:t>materiałów biurowych w tym kalendarzy</w:t>
      </w:r>
      <w:r w:rsidR="00427CFA">
        <w:t xml:space="preserve">. </w:t>
      </w:r>
      <w:r>
        <w:t xml:space="preserve">Środki przyznano z puli środków zaplanowanych w planie finansowym Rady Osiedla na </w:t>
      </w:r>
      <w:r w:rsidR="00427CFA">
        <w:t>zakup materiałów papierniczych i biurowych oraz wyposażenia</w:t>
      </w:r>
      <w:r>
        <w:t>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27CFA"/>
    <w:rsid w:val="004A65BF"/>
    <w:rsid w:val="00525202"/>
    <w:rsid w:val="00585E7D"/>
    <w:rsid w:val="005A614E"/>
    <w:rsid w:val="005B6C63"/>
    <w:rsid w:val="00612BBF"/>
    <w:rsid w:val="006B773E"/>
    <w:rsid w:val="007814A5"/>
    <w:rsid w:val="007A31FB"/>
    <w:rsid w:val="007F2EB0"/>
    <w:rsid w:val="00813CCA"/>
    <w:rsid w:val="0090297B"/>
    <w:rsid w:val="00906BF0"/>
    <w:rsid w:val="009445B6"/>
    <w:rsid w:val="0097292E"/>
    <w:rsid w:val="0098723C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455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18</cp:revision>
  <dcterms:created xsi:type="dcterms:W3CDTF">2015-02-25T11:58:00Z</dcterms:created>
  <dcterms:modified xsi:type="dcterms:W3CDTF">2018-10-17T18:00:00Z</dcterms:modified>
</cp:coreProperties>
</file>