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C6CF2">
        <w:rPr>
          <w:b/>
          <w:bCs/>
          <w:sz w:val="28"/>
          <w:szCs w:val="28"/>
        </w:rPr>
        <w:t>3</w:t>
      </w:r>
      <w:r w:rsidRPr="007F2EB0">
        <w:rPr>
          <w:b/>
          <w:bCs/>
          <w:sz w:val="28"/>
          <w:szCs w:val="28"/>
        </w:rPr>
        <w:t>/201</w:t>
      </w:r>
      <w:r w:rsidR="009C6CF2">
        <w:rPr>
          <w:b/>
          <w:bCs/>
          <w:sz w:val="28"/>
          <w:szCs w:val="28"/>
        </w:rPr>
        <w:t>7</w:t>
      </w:r>
    </w:p>
    <w:p w:rsidR="009C6CF2" w:rsidRDefault="00275706" w:rsidP="009C6CF2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>pr</w:t>
      </w:r>
      <w:r w:rsidR="009C6CF2">
        <w:rPr>
          <w:b w:val="0"/>
          <w:bCs w:val="0"/>
          <w:sz w:val="28"/>
          <w:szCs w:val="28"/>
        </w:rPr>
        <w:t xml:space="preserve">zyznania środków finansowych na </w:t>
      </w:r>
      <w:r w:rsidR="00382FEB">
        <w:rPr>
          <w:b w:val="0"/>
          <w:bCs w:val="0"/>
          <w:sz w:val="28"/>
          <w:szCs w:val="28"/>
        </w:rPr>
        <w:t xml:space="preserve">organizację </w:t>
      </w:r>
      <w:r w:rsidR="009C6CF2">
        <w:rPr>
          <w:b w:val="0"/>
          <w:bCs w:val="0"/>
          <w:sz w:val="28"/>
          <w:szCs w:val="28"/>
        </w:rPr>
        <w:t xml:space="preserve">imprezy </w:t>
      </w:r>
    </w:p>
    <w:p w:rsidR="009C6CF2" w:rsidRPr="007F2EB0" w:rsidRDefault="009C6CF2" w:rsidP="009C6CF2">
      <w:pPr>
        <w:pStyle w:val="Tytu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>dla dzieci z osiedla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9C6CF2">
        <w:rPr>
          <w:b w:val="0"/>
          <w:bCs w:val="0"/>
          <w:sz w:val="28"/>
          <w:szCs w:val="28"/>
        </w:rPr>
        <w:t>20.04.2017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9C6CF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</w:t>
      </w:r>
      <w:r w:rsidR="009C6CF2">
        <w:t>20</w:t>
      </w:r>
      <w:r w:rsidR="00275706">
        <w:t xml:space="preserve"> </w:t>
      </w:r>
      <w:r w:rsidR="009C6CF2">
        <w:t>kwietnia</w:t>
      </w:r>
      <w:r>
        <w:t xml:space="preserve"> </w:t>
      </w:r>
      <w:r w:rsidR="00382FEB">
        <w:t>201</w:t>
      </w:r>
      <w:r w:rsidR="009C6CF2">
        <w:t>7</w:t>
      </w:r>
      <w:r w:rsidR="00275706" w:rsidRPr="00D31ED4">
        <w:t xml:space="preserve"> r. uchwalono</w:t>
      </w:r>
      <w:r>
        <w:t xml:space="preserve"> przeznaczyć kwotę </w:t>
      </w:r>
      <w:r w:rsidR="009C6CF2">
        <w:t>8</w:t>
      </w:r>
      <w:r w:rsidR="002D13E8">
        <w:t>00</w:t>
      </w:r>
      <w:r>
        <w:t xml:space="preserve"> zł (</w:t>
      </w:r>
      <w:r w:rsidR="009C6CF2">
        <w:t>osiem</w:t>
      </w:r>
      <w:r w:rsidR="00382FEB">
        <w:t>set</w:t>
      </w:r>
      <w:r w:rsidR="002D13E8">
        <w:t xml:space="preserve"> </w:t>
      </w:r>
      <w:r>
        <w:t xml:space="preserve">złotych) na </w:t>
      </w:r>
      <w:r w:rsidR="00382FEB">
        <w:t xml:space="preserve">organizację </w:t>
      </w:r>
      <w:r w:rsidR="009C6CF2">
        <w:t>imprezy dla dzieci z osiedla Centrum w formie przedstawienia teatralnego i zawodów sportowych</w:t>
      </w:r>
      <w:r w:rsidR="00382FEB">
        <w:t>, organizowane</w:t>
      </w:r>
      <w:r w:rsidR="009C6CF2">
        <w:t>j</w:t>
      </w:r>
      <w:r w:rsidR="00382FEB">
        <w:t xml:space="preserve"> </w:t>
      </w:r>
      <w:r w:rsidR="009C6CF2">
        <w:t xml:space="preserve">wspólnie z radnym T. Adamczakiem.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445B6"/>
    <w:rsid w:val="009A132B"/>
    <w:rsid w:val="009C6CF2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810C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13</cp:revision>
  <dcterms:created xsi:type="dcterms:W3CDTF">2015-02-25T11:58:00Z</dcterms:created>
  <dcterms:modified xsi:type="dcterms:W3CDTF">2017-04-23T18:25:00Z</dcterms:modified>
</cp:coreProperties>
</file>