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2D1F69" w:rsidRDefault="00D95A0B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5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95A0B">
        <w:rPr>
          <w:rFonts w:ascii="Times New Roman" w:hAnsi="Times New Roman" w:cs="Times New Roman"/>
          <w:b/>
          <w:sz w:val="24"/>
          <w:szCs w:val="24"/>
        </w:rPr>
        <w:t>09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D95A0B">
        <w:rPr>
          <w:rFonts w:ascii="Times New Roman" w:hAnsi="Times New Roman" w:cs="Times New Roman"/>
          <w:b/>
          <w:sz w:val="24"/>
          <w:szCs w:val="24"/>
        </w:rPr>
        <w:t>03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78669B" w:rsidRDefault="00E46B0C" w:rsidP="00994431">
      <w:pPr>
        <w:spacing w:after="0" w:line="240" w:lineRule="auto"/>
        <w:rPr>
          <w:rFonts w:ascii="Times New Roman" w:hAnsi="Times New Roman" w:cs="Times New Roman"/>
          <w:b/>
        </w:rPr>
      </w:pPr>
      <w:r w:rsidRPr="0078669B">
        <w:rPr>
          <w:rFonts w:ascii="Times New Roman" w:hAnsi="Times New Roman" w:cs="Times New Roman"/>
          <w:b/>
        </w:rPr>
        <w:t>I. Obecni na posiedzeniu:</w:t>
      </w:r>
    </w:p>
    <w:p w:rsidR="00E46B0C" w:rsidRPr="0078669B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 xml:space="preserve">Anna Sadło-Ostafin </w:t>
      </w:r>
    </w:p>
    <w:p w:rsidR="006046A2" w:rsidRPr="0078669B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Marzena Jewuła</w:t>
      </w:r>
    </w:p>
    <w:p w:rsidR="007A4269" w:rsidRDefault="007A42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Tomasz Papiernik</w:t>
      </w:r>
    </w:p>
    <w:p w:rsidR="00D95A0B" w:rsidRDefault="00D95A0B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Mirosław Smółka</w:t>
      </w:r>
    </w:p>
    <w:p w:rsidR="00D95A0B" w:rsidRPr="0078669B" w:rsidRDefault="00D95A0B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Żuradzki.</w:t>
      </w:r>
    </w:p>
    <w:p w:rsidR="005C7DF7" w:rsidRPr="0078669B" w:rsidRDefault="005C7DF7" w:rsidP="00D43F41">
      <w:pPr>
        <w:spacing w:after="0" w:line="240" w:lineRule="auto"/>
        <w:rPr>
          <w:rFonts w:ascii="Times New Roman" w:hAnsi="Times New Roman" w:cs="Times New Roman"/>
        </w:rPr>
      </w:pPr>
    </w:p>
    <w:p w:rsidR="00160855" w:rsidRPr="0078669B" w:rsidRDefault="00E46B0C" w:rsidP="00160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II.</w:t>
      </w:r>
      <w:r w:rsidRPr="0078669B">
        <w:rPr>
          <w:rFonts w:ascii="Times New Roman" w:hAnsi="Times New Roman" w:cs="Times New Roman"/>
        </w:rPr>
        <w:t xml:space="preserve"> </w:t>
      </w:r>
      <w:r w:rsidR="00561E2F" w:rsidRPr="0078669B">
        <w:rPr>
          <w:rFonts w:ascii="Times New Roman" w:hAnsi="Times New Roman" w:cs="Times New Roman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78669B">
        <w:rPr>
          <w:rFonts w:ascii="Times New Roman" w:hAnsi="Times New Roman" w:cs="Times New Roman"/>
        </w:rPr>
        <w:t xml:space="preserve">przewodnicząca </w:t>
      </w:r>
      <w:r w:rsidR="007A4269" w:rsidRPr="0078669B">
        <w:rPr>
          <w:rFonts w:ascii="Times New Roman" w:hAnsi="Times New Roman" w:cs="Times New Roman"/>
        </w:rPr>
        <w:t>przedstawiła porządek zebrania:</w:t>
      </w:r>
      <w:r w:rsidR="00341F56" w:rsidRPr="0078669B">
        <w:rPr>
          <w:rFonts w:ascii="Times New Roman" w:hAnsi="Times New Roman" w:cs="Times New Roman"/>
        </w:rPr>
        <w:t xml:space="preserve"> </w:t>
      </w:r>
      <w:r w:rsidR="00561E2F" w:rsidRPr="0078669B">
        <w:rPr>
          <w:rFonts w:ascii="Times New Roman" w:hAnsi="Times New Roman" w:cs="Times New Roman"/>
        </w:rPr>
        <w:t xml:space="preserve">przedstawienie </w:t>
      </w:r>
      <w:r w:rsidR="00341F56" w:rsidRPr="0078669B">
        <w:rPr>
          <w:rFonts w:ascii="Times New Roman" w:hAnsi="Times New Roman" w:cs="Times New Roman"/>
        </w:rPr>
        <w:t>bieżącej korespondencji i spraw bieżących</w:t>
      </w:r>
      <w:r w:rsidR="00412CBF" w:rsidRPr="0078669B">
        <w:rPr>
          <w:rFonts w:ascii="Times New Roman" w:hAnsi="Times New Roman" w:cs="Times New Roman"/>
        </w:rPr>
        <w:t xml:space="preserve">, </w:t>
      </w:r>
      <w:r w:rsidR="00742479" w:rsidRPr="0078669B">
        <w:rPr>
          <w:rFonts w:ascii="Times New Roman" w:hAnsi="Times New Roman" w:cs="Times New Roman"/>
        </w:rPr>
        <w:t>omówienie</w:t>
      </w:r>
      <w:r w:rsidR="007A4269" w:rsidRPr="0078669B">
        <w:rPr>
          <w:rFonts w:ascii="Times New Roman" w:hAnsi="Times New Roman" w:cs="Times New Roman"/>
        </w:rPr>
        <w:t xml:space="preserve"> sprawy zmiany nazw ulic </w:t>
      </w:r>
      <w:r w:rsidR="00742479" w:rsidRPr="0078669B">
        <w:rPr>
          <w:rFonts w:ascii="Times New Roman" w:hAnsi="Times New Roman" w:cs="Times New Roman"/>
        </w:rPr>
        <w:t xml:space="preserve">po </w:t>
      </w:r>
      <w:r w:rsidR="00D95A0B">
        <w:rPr>
          <w:rFonts w:ascii="Times New Roman" w:hAnsi="Times New Roman" w:cs="Times New Roman"/>
        </w:rPr>
        <w:t>zebraniu</w:t>
      </w:r>
      <w:r w:rsidR="007A4269" w:rsidRPr="0078669B">
        <w:rPr>
          <w:rFonts w:ascii="Times New Roman" w:hAnsi="Times New Roman" w:cs="Times New Roman"/>
        </w:rPr>
        <w:t xml:space="preserve"> z mieszkańcami osiedla</w:t>
      </w:r>
      <w:r w:rsidR="00341F56" w:rsidRPr="0078669B">
        <w:rPr>
          <w:rFonts w:ascii="Times New Roman" w:hAnsi="Times New Roman" w:cs="Times New Roman"/>
        </w:rPr>
        <w:t xml:space="preserve">, </w:t>
      </w:r>
      <w:r w:rsidR="00D95A0B">
        <w:rPr>
          <w:rFonts w:ascii="Times New Roman" w:hAnsi="Times New Roman" w:cs="Times New Roman"/>
        </w:rPr>
        <w:t>wydanie opinii w przedstawionych</w:t>
      </w:r>
      <w:r w:rsidR="00742479" w:rsidRPr="0078669B">
        <w:rPr>
          <w:rFonts w:ascii="Times New Roman" w:hAnsi="Times New Roman" w:cs="Times New Roman"/>
        </w:rPr>
        <w:t xml:space="preserve"> przez Wydział Geodezji i Gospodarki Nieruchomościami – Referat Gos</w:t>
      </w:r>
      <w:r w:rsidR="00D95A0B">
        <w:rPr>
          <w:rFonts w:ascii="Times New Roman" w:hAnsi="Times New Roman" w:cs="Times New Roman"/>
        </w:rPr>
        <w:t>podarki Nieruchomościami sprawach</w:t>
      </w:r>
      <w:r w:rsidR="00742479" w:rsidRPr="0078669B">
        <w:rPr>
          <w:rFonts w:ascii="Times New Roman" w:hAnsi="Times New Roman" w:cs="Times New Roman"/>
        </w:rPr>
        <w:t xml:space="preserve"> wydzierżawienia </w:t>
      </w:r>
      <w:r w:rsidR="00D95A0B">
        <w:rPr>
          <w:rFonts w:ascii="Times New Roman" w:hAnsi="Times New Roman" w:cs="Times New Roman"/>
        </w:rPr>
        <w:t>działek, będących</w:t>
      </w:r>
      <w:r w:rsidR="00742479" w:rsidRPr="0078669B">
        <w:rPr>
          <w:rFonts w:ascii="Times New Roman" w:hAnsi="Times New Roman" w:cs="Times New Roman"/>
        </w:rPr>
        <w:t xml:space="preserve"> we władaniu Gminy Trzebinia, </w:t>
      </w:r>
      <w:r w:rsidR="00001CC5" w:rsidRPr="0078669B">
        <w:rPr>
          <w:rFonts w:ascii="Times New Roman" w:hAnsi="Times New Roman" w:cs="Times New Roman"/>
        </w:rPr>
        <w:t>wolne wnioski.</w:t>
      </w:r>
    </w:p>
    <w:p w:rsidR="005C7DF7" w:rsidRPr="0078669B" w:rsidRDefault="005C7DF7" w:rsidP="00160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F35" w:rsidRPr="0078669B" w:rsidRDefault="00843EF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III</w:t>
      </w:r>
      <w:r w:rsidR="002C27EC" w:rsidRPr="0078669B">
        <w:rPr>
          <w:rFonts w:ascii="Times New Roman" w:hAnsi="Times New Roman" w:cs="Times New Roman"/>
          <w:b/>
        </w:rPr>
        <w:t xml:space="preserve">. </w:t>
      </w:r>
      <w:r w:rsidR="00896F35" w:rsidRPr="0078669B">
        <w:rPr>
          <w:rFonts w:ascii="Times New Roman" w:hAnsi="Times New Roman" w:cs="Times New Roman"/>
        </w:rPr>
        <w:t>Krótkie omówienie spraw bież</w:t>
      </w:r>
      <w:r w:rsidR="00D95A0B">
        <w:rPr>
          <w:rFonts w:ascii="Times New Roman" w:hAnsi="Times New Roman" w:cs="Times New Roman"/>
        </w:rPr>
        <w:t>ących i bieżącej korespondencji</w:t>
      </w:r>
      <w:r w:rsidR="00896F35" w:rsidRPr="0078669B">
        <w:rPr>
          <w:rFonts w:ascii="Times New Roman" w:hAnsi="Times New Roman" w:cs="Times New Roman"/>
        </w:rPr>
        <w:t xml:space="preserve"> </w:t>
      </w:r>
      <w:r w:rsidR="00D95A0B">
        <w:rPr>
          <w:rFonts w:ascii="Times New Roman" w:hAnsi="Times New Roman" w:cs="Times New Roman"/>
        </w:rPr>
        <w:t xml:space="preserve">oraz </w:t>
      </w:r>
      <w:r w:rsidR="00D95A0B" w:rsidRPr="0078669B">
        <w:rPr>
          <w:rFonts w:ascii="Times New Roman" w:hAnsi="Times New Roman" w:cs="Times New Roman"/>
        </w:rPr>
        <w:t>nowych nazw ulic p</w:t>
      </w:r>
      <w:r w:rsidR="00D95A0B">
        <w:rPr>
          <w:rFonts w:ascii="Times New Roman" w:hAnsi="Times New Roman" w:cs="Times New Roman"/>
        </w:rPr>
        <w:t xml:space="preserve">rzyjętych na </w:t>
      </w:r>
      <w:r w:rsidR="00D95A0B" w:rsidRPr="0078669B">
        <w:rPr>
          <w:rFonts w:ascii="Times New Roman" w:hAnsi="Times New Roman" w:cs="Times New Roman"/>
        </w:rPr>
        <w:t>zebraniu z mieszkańcami</w:t>
      </w:r>
      <w:r w:rsidR="00D95A0B">
        <w:rPr>
          <w:rFonts w:ascii="Times New Roman" w:hAnsi="Times New Roman" w:cs="Times New Roman"/>
        </w:rPr>
        <w:t>.</w:t>
      </w:r>
    </w:p>
    <w:p w:rsidR="0078669B" w:rsidRDefault="0078669B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A0B" w:rsidRDefault="00D95A0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A0B">
        <w:rPr>
          <w:rFonts w:ascii="Times New Roman" w:hAnsi="Times New Roman" w:cs="Times New Roman"/>
          <w:b/>
        </w:rPr>
        <w:t xml:space="preserve">IV. </w:t>
      </w:r>
      <w:r w:rsidR="00B04904">
        <w:rPr>
          <w:rFonts w:ascii="Times New Roman" w:hAnsi="Times New Roman" w:cs="Times New Roman"/>
        </w:rPr>
        <w:t xml:space="preserve">Po </w:t>
      </w:r>
      <w:r w:rsidRPr="0078669B">
        <w:rPr>
          <w:rFonts w:ascii="Times New Roman" w:hAnsi="Times New Roman" w:cs="Times New Roman"/>
        </w:rPr>
        <w:t xml:space="preserve">omówieniu sprawy Rada Osiedla </w:t>
      </w:r>
      <w:r w:rsidR="00E9675E">
        <w:rPr>
          <w:rFonts w:ascii="Times New Roman" w:hAnsi="Times New Roman" w:cs="Times New Roman"/>
        </w:rPr>
        <w:t>„</w:t>
      </w:r>
      <w:r w:rsidRPr="0078669B">
        <w:rPr>
          <w:rFonts w:ascii="Times New Roman" w:hAnsi="Times New Roman" w:cs="Times New Roman"/>
        </w:rPr>
        <w:t>Centrum</w:t>
      </w:r>
      <w:bookmarkStart w:id="0" w:name="_GoBack"/>
      <w:bookmarkEnd w:id="0"/>
      <w:r w:rsidR="00E9675E">
        <w:rPr>
          <w:rFonts w:ascii="Times New Roman" w:hAnsi="Times New Roman" w:cs="Times New Roman"/>
        </w:rPr>
        <w:t>”</w:t>
      </w:r>
      <w:r w:rsidRPr="0078669B">
        <w:rPr>
          <w:rFonts w:ascii="Times New Roman" w:hAnsi="Times New Roman" w:cs="Times New Roman"/>
        </w:rPr>
        <w:t xml:space="preserve"> zaopiniowała negatywnie przedstawioną przez Wydział Geodezji i Gospodarki Nieruchomościami – Referat Gospodarki Nieruchomościami propozycję wydzierżawienia przez </w:t>
      </w:r>
      <w:r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Sebastiana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Ruckiego</w:t>
      </w:r>
      <w:r w:rsidRPr="0078669B">
        <w:rPr>
          <w:rFonts w:ascii="Times New Roman" w:hAnsi="Times New Roman" w:cs="Times New Roman"/>
        </w:rPr>
        <w:t xml:space="preserve"> z przeznaczeniem na </w:t>
      </w:r>
      <w:r>
        <w:rPr>
          <w:rFonts w:ascii="Times New Roman" w:hAnsi="Times New Roman" w:cs="Times New Roman"/>
        </w:rPr>
        <w:t>cele użytków zielonych,</w:t>
      </w:r>
      <w:r w:rsidRPr="0078669B">
        <w:rPr>
          <w:rFonts w:ascii="Times New Roman" w:hAnsi="Times New Roman" w:cs="Times New Roman"/>
        </w:rPr>
        <w:t xml:space="preserve"> </w:t>
      </w:r>
      <w:r w:rsidR="00E9675E">
        <w:rPr>
          <w:rFonts w:ascii="Times New Roman" w:hAnsi="Times New Roman" w:cs="Times New Roman"/>
        </w:rPr>
        <w:t>części dział</w:t>
      </w:r>
      <w:r>
        <w:rPr>
          <w:rFonts w:ascii="Times New Roman" w:hAnsi="Times New Roman" w:cs="Times New Roman"/>
        </w:rPr>
        <w:t>k</w:t>
      </w:r>
      <w:r w:rsidR="00E9675E">
        <w:rPr>
          <w:rFonts w:ascii="Times New Roman" w:hAnsi="Times New Roman" w:cs="Times New Roman"/>
        </w:rPr>
        <w:t>i oznaczonej</w:t>
      </w:r>
      <w:r>
        <w:rPr>
          <w:rFonts w:ascii="Times New Roman" w:hAnsi="Times New Roman" w:cs="Times New Roman"/>
        </w:rPr>
        <w:t xml:space="preserve"> w ewidencji gruntów numer</w:t>
      </w:r>
      <w:r w:rsidR="00E9675E">
        <w:rPr>
          <w:rFonts w:ascii="Times New Roman" w:hAnsi="Times New Roman" w:cs="Times New Roman"/>
        </w:rPr>
        <w:t>em geodezyjnym</w:t>
      </w:r>
      <w:r w:rsidRPr="00786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206/7 o pow. </w:t>
      </w:r>
      <w:r w:rsidR="00E9675E">
        <w:rPr>
          <w:rFonts w:ascii="Times New Roman" w:hAnsi="Times New Roman" w:cs="Times New Roman"/>
        </w:rPr>
        <w:t xml:space="preserve">ok. </w:t>
      </w:r>
      <w:r>
        <w:rPr>
          <w:rFonts w:ascii="Times New Roman" w:hAnsi="Times New Roman" w:cs="Times New Roman"/>
        </w:rPr>
        <w:t>10,</w:t>
      </w:r>
      <w:r w:rsidR="00E9675E">
        <w:rPr>
          <w:rFonts w:ascii="Times New Roman" w:hAnsi="Times New Roman" w:cs="Times New Roman"/>
        </w:rPr>
        <w:t>0221</w:t>
      </w:r>
      <w:r>
        <w:rPr>
          <w:rFonts w:ascii="Times New Roman" w:hAnsi="Times New Roman" w:cs="Times New Roman"/>
        </w:rPr>
        <w:t xml:space="preserve"> ha, położonych</w:t>
      </w:r>
      <w:r w:rsidRPr="0078669B">
        <w:rPr>
          <w:rFonts w:ascii="Times New Roman" w:hAnsi="Times New Roman" w:cs="Times New Roman"/>
        </w:rPr>
        <w:t xml:space="preserve"> w Trzebini </w:t>
      </w:r>
      <w:r w:rsidR="00E9675E">
        <w:rPr>
          <w:rFonts w:ascii="Times New Roman" w:hAnsi="Times New Roman" w:cs="Times New Roman"/>
        </w:rPr>
        <w:t>pomiędzy ul. Młoszowską</w:t>
      </w:r>
      <w:r>
        <w:rPr>
          <w:rFonts w:ascii="Times New Roman" w:hAnsi="Times New Roman" w:cs="Times New Roman"/>
        </w:rPr>
        <w:t xml:space="preserve"> a ul. Ks. Luzara, będąc</w:t>
      </w:r>
      <w:r w:rsidR="00E9675E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we władaniu Gminy Trzebinia.</w:t>
      </w:r>
    </w:p>
    <w:p w:rsidR="00E9675E" w:rsidRPr="00D95A0B" w:rsidRDefault="00E9675E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2479" w:rsidRDefault="0074247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 xml:space="preserve">V. </w:t>
      </w:r>
      <w:r w:rsidR="00B04904">
        <w:rPr>
          <w:rFonts w:ascii="Times New Roman" w:hAnsi="Times New Roman" w:cs="Times New Roman"/>
        </w:rPr>
        <w:t xml:space="preserve">Po </w:t>
      </w:r>
      <w:r w:rsidRPr="0078669B">
        <w:rPr>
          <w:rFonts w:ascii="Times New Roman" w:hAnsi="Times New Roman" w:cs="Times New Roman"/>
        </w:rPr>
        <w:t xml:space="preserve">omówieniu sprawy Rada Osiedla </w:t>
      </w:r>
      <w:r w:rsidR="00E9675E">
        <w:rPr>
          <w:rFonts w:ascii="Times New Roman" w:hAnsi="Times New Roman" w:cs="Times New Roman"/>
        </w:rPr>
        <w:t>„</w:t>
      </w:r>
      <w:r w:rsidRPr="0078669B">
        <w:rPr>
          <w:rFonts w:ascii="Times New Roman" w:hAnsi="Times New Roman" w:cs="Times New Roman"/>
        </w:rPr>
        <w:t>Centrum</w:t>
      </w:r>
      <w:r w:rsidR="00E9675E">
        <w:rPr>
          <w:rFonts w:ascii="Times New Roman" w:hAnsi="Times New Roman" w:cs="Times New Roman"/>
        </w:rPr>
        <w:t>”</w:t>
      </w:r>
      <w:r w:rsidRPr="0078669B">
        <w:rPr>
          <w:rFonts w:ascii="Times New Roman" w:hAnsi="Times New Roman" w:cs="Times New Roman"/>
        </w:rPr>
        <w:t xml:space="preserve"> zaopiniowała negatywnie przedstawioną przez Wydział Geodezji i Gospodarki Nieruchomościami – Referat Gospodarki Nieruchomościami propozycję wydzierżawienia przez </w:t>
      </w:r>
      <w:r w:rsidR="00D95A0B">
        <w:rPr>
          <w:rFonts w:ascii="Times New Roman" w:hAnsi="Times New Roman" w:cs="Times New Roman"/>
        </w:rPr>
        <w:t>p. Arkadiusza Grudnia</w:t>
      </w:r>
      <w:r w:rsidRPr="0078669B">
        <w:rPr>
          <w:rFonts w:ascii="Times New Roman" w:hAnsi="Times New Roman" w:cs="Times New Roman"/>
        </w:rPr>
        <w:t xml:space="preserve"> z przeznaczeniem na </w:t>
      </w:r>
      <w:r w:rsidR="00D95A0B">
        <w:rPr>
          <w:rFonts w:ascii="Times New Roman" w:hAnsi="Times New Roman" w:cs="Times New Roman"/>
        </w:rPr>
        <w:t>cele użytków zielonych</w:t>
      </w:r>
      <w:r w:rsidR="0078669B">
        <w:rPr>
          <w:rFonts w:ascii="Times New Roman" w:hAnsi="Times New Roman" w:cs="Times New Roman"/>
        </w:rPr>
        <w:t>,</w:t>
      </w:r>
      <w:r w:rsidRPr="0078669B">
        <w:rPr>
          <w:rFonts w:ascii="Times New Roman" w:hAnsi="Times New Roman" w:cs="Times New Roman"/>
        </w:rPr>
        <w:t xml:space="preserve"> </w:t>
      </w:r>
      <w:r w:rsidR="00D95A0B">
        <w:rPr>
          <w:rFonts w:ascii="Times New Roman" w:hAnsi="Times New Roman" w:cs="Times New Roman"/>
        </w:rPr>
        <w:t>działek oznaczonych w ewidencji gruntów numerami geodezyjnymi</w:t>
      </w:r>
      <w:r w:rsidRPr="0078669B">
        <w:rPr>
          <w:rFonts w:ascii="Times New Roman" w:hAnsi="Times New Roman" w:cs="Times New Roman"/>
        </w:rPr>
        <w:t xml:space="preserve"> </w:t>
      </w:r>
      <w:r w:rsidR="00D95A0B">
        <w:rPr>
          <w:rFonts w:ascii="Times New Roman" w:hAnsi="Times New Roman" w:cs="Times New Roman"/>
        </w:rPr>
        <w:t>202/1</w:t>
      </w:r>
      <w:r w:rsidRPr="0078669B">
        <w:rPr>
          <w:rFonts w:ascii="Times New Roman" w:hAnsi="Times New Roman" w:cs="Times New Roman"/>
        </w:rPr>
        <w:t xml:space="preserve"> o pow. </w:t>
      </w:r>
      <w:r w:rsidR="00D95A0B">
        <w:rPr>
          <w:rFonts w:ascii="Times New Roman" w:hAnsi="Times New Roman" w:cs="Times New Roman"/>
        </w:rPr>
        <w:t>0,2978 ha oraz 206/7 o pow. 10,3411 ha, położonych</w:t>
      </w:r>
      <w:r w:rsidRPr="0078669B">
        <w:rPr>
          <w:rFonts w:ascii="Times New Roman" w:hAnsi="Times New Roman" w:cs="Times New Roman"/>
        </w:rPr>
        <w:t xml:space="preserve"> w Trzebini </w:t>
      </w:r>
      <w:r w:rsidR="00D95A0B">
        <w:rPr>
          <w:rFonts w:ascii="Times New Roman" w:hAnsi="Times New Roman" w:cs="Times New Roman"/>
        </w:rPr>
        <w:t>pomiędzy ul. Młoszowską a ul. Ks. Luzara, będących we władaniu Gminy Trzebinia.</w:t>
      </w:r>
    </w:p>
    <w:p w:rsidR="00E9675E" w:rsidRDefault="00E9675E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75E" w:rsidRPr="00E9675E" w:rsidRDefault="00E9675E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675E">
        <w:rPr>
          <w:rFonts w:ascii="Times New Roman" w:hAnsi="Times New Roman" w:cs="Times New Roman"/>
          <w:b/>
        </w:rPr>
        <w:t xml:space="preserve">VI. </w:t>
      </w:r>
      <w:r w:rsidR="00B04904">
        <w:rPr>
          <w:rFonts w:ascii="Times New Roman" w:hAnsi="Times New Roman" w:cs="Times New Roman"/>
        </w:rPr>
        <w:t xml:space="preserve">Po </w:t>
      </w:r>
      <w:r w:rsidRPr="0078669B">
        <w:rPr>
          <w:rFonts w:ascii="Times New Roman" w:hAnsi="Times New Roman" w:cs="Times New Roman"/>
        </w:rPr>
        <w:t xml:space="preserve">omówieniu sprawy Rada Osiedla </w:t>
      </w:r>
      <w:r>
        <w:rPr>
          <w:rFonts w:ascii="Times New Roman" w:hAnsi="Times New Roman" w:cs="Times New Roman"/>
        </w:rPr>
        <w:t>„</w:t>
      </w:r>
      <w:r w:rsidRPr="0078669B">
        <w:rPr>
          <w:rFonts w:ascii="Times New Roman" w:hAnsi="Times New Roman" w:cs="Times New Roman"/>
        </w:rPr>
        <w:t>Centrum</w:t>
      </w:r>
      <w:r>
        <w:rPr>
          <w:rFonts w:ascii="Times New Roman" w:hAnsi="Times New Roman" w:cs="Times New Roman"/>
        </w:rPr>
        <w:t>”</w:t>
      </w:r>
      <w:r w:rsidRPr="0078669B">
        <w:rPr>
          <w:rFonts w:ascii="Times New Roman" w:hAnsi="Times New Roman" w:cs="Times New Roman"/>
        </w:rPr>
        <w:t xml:space="preserve"> zaopiniowała negatywnie przedstawioną przez Wydział Geodezji i Gospodarki Nieruchomościami – Referat Gospodarki Nieruchomościami propozycję wydzierżawienia przez </w:t>
      </w:r>
      <w:r>
        <w:rPr>
          <w:rFonts w:ascii="Times New Roman" w:hAnsi="Times New Roman" w:cs="Times New Roman"/>
        </w:rPr>
        <w:t>p. Arkadiusza Grudnia</w:t>
      </w:r>
      <w:r w:rsidRPr="0078669B">
        <w:rPr>
          <w:rFonts w:ascii="Times New Roman" w:hAnsi="Times New Roman" w:cs="Times New Roman"/>
        </w:rPr>
        <w:t xml:space="preserve"> z przeznaczeniem na </w:t>
      </w:r>
      <w:r>
        <w:rPr>
          <w:rFonts w:ascii="Times New Roman" w:hAnsi="Times New Roman" w:cs="Times New Roman"/>
        </w:rPr>
        <w:t>cele użytków zielonych,</w:t>
      </w:r>
      <w:r w:rsidRPr="00786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oznaczon</w:t>
      </w:r>
      <w:r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w ewidencji gruntów numerami geodezyjnymi</w:t>
      </w:r>
      <w:r w:rsidRPr="00786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316/5</w:t>
      </w:r>
      <w:r w:rsidRPr="0078669B">
        <w:rPr>
          <w:rFonts w:ascii="Times New Roman" w:hAnsi="Times New Roman" w:cs="Times New Roman"/>
        </w:rPr>
        <w:t xml:space="preserve"> o pow. </w:t>
      </w:r>
      <w:r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 xml:space="preserve">6755 </w:t>
      </w:r>
      <w:r>
        <w:rPr>
          <w:rFonts w:ascii="Times New Roman" w:hAnsi="Times New Roman" w:cs="Times New Roman"/>
        </w:rPr>
        <w:t>ha, położon</w:t>
      </w:r>
      <w:r>
        <w:rPr>
          <w:rFonts w:ascii="Times New Roman" w:hAnsi="Times New Roman" w:cs="Times New Roman"/>
        </w:rPr>
        <w:t>ej</w:t>
      </w:r>
      <w:r w:rsidRPr="0078669B">
        <w:rPr>
          <w:rFonts w:ascii="Times New Roman" w:hAnsi="Times New Roman" w:cs="Times New Roman"/>
        </w:rPr>
        <w:t xml:space="preserve"> w Trzebini </w:t>
      </w:r>
      <w:r>
        <w:rPr>
          <w:rFonts w:ascii="Times New Roman" w:hAnsi="Times New Roman" w:cs="Times New Roman"/>
        </w:rPr>
        <w:t>przy ul. św. Stanisława</w:t>
      </w:r>
      <w:r>
        <w:rPr>
          <w:rFonts w:ascii="Times New Roman" w:hAnsi="Times New Roman" w:cs="Times New Roman"/>
        </w:rPr>
        <w:t>, będąc</w:t>
      </w:r>
      <w:r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we władaniu Gminy Trzebinia.</w:t>
      </w:r>
    </w:p>
    <w:p w:rsidR="00783983" w:rsidRPr="0078669B" w:rsidRDefault="00783983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983" w:rsidRPr="0078669B" w:rsidRDefault="002D1F6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</w:t>
      </w:r>
      <w:r w:rsidR="00742479" w:rsidRPr="0078669B">
        <w:rPr>
          <w:rFonts w:ascii="Times New Roman" w:hAnsi="Times New Roman" w:cs="Times New Roman"/>
          <w:b/>
        </w:rPr>
        <w:t>I</w:t>
      </w:r>
      <w:r w:rsidR="0005382C">
        <w:rPr>
          <w:rFonts w:ascii="Times New Roman" w:hAnsi="Times New Roman" w:cs="Times New Roman"/>
          <w:b/>
        </w:rPr>
        <w:t>I</w:t>
      </w:r>
      <w:r w:rsidR="00EB26CB" w:rsidRPr="0078669B">
        <w:rPr>
          <w:rFonts w:ascii="Times New Roman" w:hAnsi="Times New Roman" w:cs="Times New Roman"/>
          <w:b/>
        </w:rPr>
        <w:t xml:space="preserve">. </w:t>
      </w:r>
      <w:r w:rsidR="00EB26CB" w:rsidRPr="0078669B">
        <w:rPr>
          <w:rFonts w:ascii="Times New Roman" w:hAnsi="Times New Roman" w:cs="Times New Roman"/>
        </w:rPr>
        <w:t>Wnioski.</w:t>
      </w:r>
      <w:r w:rsidR="00783983" w:rsidRPr="0078669B">
        <w:rPr>
          <w:rFonts w:ascii="Times New Roman" w:hAnsi="Times New Roman" w:cs="Times New Roman"/>
        </w:rPr>
        <w:t xml:space="preserve"> </w:t>
      </w:r>
    </w:p>
    <w:p w:rsidR="00EB26CB" w:rsidRPr="0078669B" w:rsidRDefault="00EB26C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Rada Osiedla „Centrum” wnioskuje o:</w:t>
      </w:r>
    </w:p>
    <w:p w:rsidR="00EB26CB" w:rsidRPr="0078669B" w:rsidRDefault="00E9675E" w:rsidP="007866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jakie ulice na terenie osiedla „Centrum” będą remontowane w roku 2017</w:t>
      </w:r>
    </w:p>
    <w:p w:rsidR="0078669B" w:rsidRPr="0078669B" w:rsidRDefault="0078669B" w:rsidP="0078669B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994431" w:rsidRPr="0078669B" w:rsidRDefault="00181547" w:rsidP="0099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</w:t>
      </w:r>
      <w:r w:rsidR="0078669B" w:rsidRPr="0078669B">
        <w:rPr>
          <w:rFonts w:ascii="Times New Roman" w:hAnsi="Times New Roman" w:cs="Times New Roman"/>
          <w:b/>
        </w:rPr>
        <w:t>I</w:t>
      </w:r>
      <w:r w:rsidR="0005382C">
        <w:rPr>
          <w:rFonts w:ascii="Times New Roman" w:hAnsi="Times New Roman" w:cs="Times New Roman"/>
          <w:b/>
        </w:rPr>
        <w:t>I</w:t>
      </w:r>
      <w:r w:rsidR="001F154C" w:rsidRPr="0078669B">
        <w:rPr>
          <w:rFonts w:ascii="Times New Roman" w:hAnsi="Times New Roman" w:cs="Times New Roman"/>
          <w:b/>
        </w:rPr>
        <w:t>I</w:t>
      </w:r>
      <w:r w:rsidR="00AC4D20" w:rsidRPr="0078669B">
        <w:rPr>
          <w:rFonts w:ascii="Times New Roman" w:hAnsi="Times New Roman" w:cs="Times New Roman"/>
          <w:b/>
        </w:rPr>
        <w:t>.</w:t>
      </w:r>
      <w:r w:rsidR="00AC4D20" w:rsidRPr="0078669B">
        <w:rPr>
          <w:rFonts w:ascii="Times New Roman" w:hAnsi="Times New Roman" w:cs="Times New Roman"/>
        </w:rPr>
        <w:t xml:space="preserve"> </w:t>
      </w:r>
      <w:r w:rsidR="00EB26CB" w:rsidRPr="0078669B">
        <w:rPr>
          <w:rFonts w:ascii="Times New Roman" w:hAnsi="Times New Roman" w:cs="Times New Roman"/>
        </w:rPr>
        <w:t>Na zakończenie</w:t>
      </w:r>
      <w:r w:rsidR="008C51A8" w:rsidRPr="0078669B">
        <w:rPr>
          <w:rFonts w:ascii="Times New Roman" w:hAnsi="Times New Roman" w:cs="Times New Roman"/>
        </w:rPr>
        <w:t xml:space="preserve"> p</w:t>
      </w:r>
      <w:r w:rsidR="0097216E" w:rsidRPr="0078669B">
        <w:rPr>
          <w:rFonts w:ascii="Times New Roman" w:hAnsi="Times New Roman" w:cs="Times New Roman"/>
        </w:rPr>
        <w:t>rzewodnicząca podziękowała za udział w zebraniu</w:t>
      </w:r>
      <w:r w:rsidR="0078669B" w:rsidRPr="0078669B">
        <w:rPr>
          <w:rFonts w:ascii="Times New Roman" w:hAnsi="Times New Roman" w:cs="Times New Roman"/>
        </w:rPr>
        <w:t>.</w:t>
      </w:r>
      <w:r w:rsidR="00EB26CB" w:rsidRPr="0078669B">
        <w:rPr>
          <w:rFonts w:ascii="Times New Roman" w:hAnsi="Times New Roman" w:cs="Times New Roman"/>
        </w:rPr>
        <w:t xml:space="preserve"> </w:t>
      </w:r>
    </w:p>
    <w:p w:rsidR="005C7DF7" w:rsidRDefault="005C7DF7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69B" w:rsidRPr="0078669B" w:rsidRDefault="0078669B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9F" w:rsidRPr="0078669B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  <w:t>Przewodnicząca</w:t>
      </w:r>
    </w:p>
    <w:p w:rsidR="00396694" w:rsidRPr="0078669B" w:rsidRDefault="00876F9F" w:rsidP="002D1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="00396694" w:rsidRPr="0078669B">
        <w:rPr>
          <w:rFonts w:ascii="Times New Roman" w:hAnsi="Times New Roman" w:cs="Times New Roman"/>
        </w:rPr>
        <w:tab/>
      </w:r>
      <w:r w:rsidR="00396694"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>Rady Osiedla „Centrum”</w:t>
      </w:r>
    </w:p>
    <w:p w:rsidR="002D1F69" w:rsidRPr="0078669B" w:rsidRDefault="002D1F69" w:rsidP="002D1F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2AF" w:rsidRPr="0078669B" w:rsidRDefault="00876F9F" w:rsidP="0099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  <w:t>Anna Sadło-Ostafin</w:t>
      </w:r>
    </w:p>
    <w:sectPr w:rsidR="002F22AF" w:rsidRPr="0078669B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04904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9675E"/>
    <w:rsid w:val="00EA2A9D"/>
    <w:rsid w:val="00EB26CB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9601-317E-45CC-8620-7B9D8C1E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70</cp:revision>
  <cp:lastPrinted>2016-02-18T09:01:00Z</cp:lastPrinted>
  <dcterms:created xsi:type="dcterms:W3CDTF">2015-03-14T12:01:00Z</dcterms:created>
  <dcterms:modified xsi:type="dcterms:W3CDTF">2017-03-14T10:12:00Z</dcterms:modified>
</cp:coreProperties>
</file>