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A96939">
        <w:rPr>
          <w:b/>
          <w:bCs/>
          <w:sz w:val="28"/>
          <w:szCs w:val="28"/>
        </w:rPr>
        <w:t>1</w:t>
      </w:r>
      <w:r w:rsidRPr="007F2EB0">
        <w:rPr>
          <w:b/>
          <w:bCs/>
          <w:sz w:val="28"/>
          <w:szCs w:val="28"/>
        </w:rPr>
        <w:t>/201</w:t>
      </w:r>
      <w:r w:rsidR="00A96939">
        <w:rPr>
          <w:b/>
          <w:bCs/>
          <w:sz w:val="28"/>
          <w:szCs w:val="28"/>
        </w:rPr>
        <w:t>6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zaopiniowania </w:t>
      </w:r>
      <w:r w:rsidR="00E532C3">
        <w:rPr>
          <w:b w:val="0"/>
          <w:bCs w:val="0"/>
          <w:sz w:val="28"/>
          <w:szCs w:val="28"/>
        </w:rPr>
        <w:t xml:space="preserve">propozycji </w:t>
      </w:r>
      <w:r w:rsidR="00A96939">
        <w:rPr>
          <w:b w:val="0"/>
          <w:bCs w:val="0"/>
          <w:sz w:val="28"/>
          <w:szCs w:val="28"/>
        </w:rPr>
        <w:t>wykupu działki</w:t>
      </w:r>
    </w:p>
    <w:p w:rsidR="004A65BF" w:rsidRPr="007F2EB0" w:rsidRDefault="004A65BF" w:rsidP="007F2EB0">
      <w:pPr>
        <w:pStyle w:val="Tytu"/>
        <w:rPr>
          <w:b w:val="0"/>
          <w:bCs w:val="0"/>
          <w:sz w:val="28"/>
          <w:szCs w:val="28"/>
        </w:rPr>
      </w:pPr>
      <w:r w:rsidRPr="007F2EB0">
        <w:rPr>
          <w:b w:val="0"/>
          <w:bCs w:val="0"/>
          <w:sz w:val="28"/>
          <w:szCs w:val="28"/>
        </w:rPr>
        <w:t xml:space="preserve">z dn. </w:t>
      </w:r>
      <w:r w:rsidR="00A96939">
        <w:rPr>
          <w:b w:val="0"/>
          <w:bCs w:val="0"/>
          <w:sz w:val="28"/>
          <w:szCs w:val="28"/>
        </w:rPr>
        <w:t>14.01.2016</w:t>
      </w:r>
      <w:r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E532C3">
      <w:pPr>
        <w:pStyle w:val="Tytu"/>
        <w:spacing w:line="360" w:lineRule="auto"/>
        <w:jc w:val="both"/>
        <w:rPr>
          <w:b w:val="0"/>
          <w:bCs w:val="0"/>
          <w:sz w:val="24"/>
        </w:rPr>
      </w:pPr>
    </w:p>
    <w:p w:rsidR="00813CCA" w:rsidRPr="007F2EB0" w:rsidRDefault="00813CCA" w:rsidP="00E532C3">
      <w:pPr>
        <w:pStyle w:val="Tytu"/>
        <w:spacing w:line="360" w:lineRule="auto"/>
        <w:jc w:val="both"/>
        <w:rPr>
          <w:b w:val="0"/>
          <w:bCs w:val="0"/>
          <w:sz w:val="24"/>
        </w:rPr>
      </w:pPr>
    </w:p>
    <w:p w:rsidR="009C7AA0" w:rsidRDefault="00275706" w:rsidP="00A96939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31ED4">
        <w:t xml:space="preserve">Na posiedzeniu Rady Osiedla „Centrum” w dniu </w:t>
      </w:r>
      <w:r w:rsidR="00A96939">
        <w:t>14</w:t>
      </w:r>
      <w:r>
        <w:t xml:space="preserve"> </w:t>
      </w:r>
      <w:r w:rsidR="00A96939">
        <w:t>stycznia</w:t>
      </w:r>
      <w:r w:rsidR="00E532C3">
        <w:t xml:space="preserve"> </w:t>
      </w:r>
      <w:r w:rsidR="00A96939">
        <w:t>2016</w:t>
      </w:r>
      <w:r w:rsidRPr="00D31ED4">
        <w:t xml:space="preserve"> r. uchwalono</w:t>
      </w:r>
      <w:r>
        <w:t xml:space="preserve">, aby zaopiniować </w:t>
      </w:r>
      <w:r w:rsidR="00CF7BCF">
        <w:t xml:space="preserve">pozytywnie </w:t>
      </w:r>
      <w:r w:rsidR="00E532C3">
        <w:t>przedstawioną</w:t>
      </w:r>
      <w:r w:rsidR="00CA4856">
        <w:t xml:space="preserve"> przez Wydział Geodezji </w:t>
      </w:r>
      <w:r w:rsidR="00154977">
        <w:t xml:space="preserve">i Gospodarki Nieruchomościami – </w:t>
      </w:r>
      <w:r w:rsidR="00154977">
        <w:t xml:space="preserve">Referat Gospodarki Nieruchomościami </w:t>
      </w:r>
      <w:bookmarkStart w:id="0" w:name="_GoBack"/>
      <w:bookmarkEnd w:id="0"/>
      <w:r w:rsidR="00CA4856">
        <w:t xml:space="preserve">Urzędu Miasta </w:t>
      </w:r>
      <w:r w:rsidR="00CF7BCF">
        <w:t xml:space="preserve">w Trzebini </w:t>
      </w:r>
      <w:r w:rsidR="00E532C3">
        <w:t xml:space="preserve">propozycję dokonania </w:t>
      </w:r>
      <w:r w:rsidR="00A96939">
        <w:t xml:space="preserve">wykupu na rzecz </w:t>
      </w:r>
      <w:r w:rsidR="00E532C3">
        <w:t xml:space="preserve">Gminy Trzebinia </w:t>
      </w:r>
      <w:r w:rsidR="00A96939">
        <w:t>działki położonej przy ul. Rybnej, oznaczonej w ewidencji gruntów numerem geodezyjnym 582/2, o pow. 0,2138 ha, będącej własnością: Mariana Gwizdały, Marii Gwizdały, Bogusława Gwizdały i Mariusza Gwizdały.</w:t>
      </w:r>
    </w:p>
    <w:p w:rsidR="00CF7BCF" w:rsidRPr="007F2EB0" w:rsidRDefault="00CF7BCF" w:rsidP="00A96939">
      <w:pPr>
        <w:spacing w:line="360" w:lineRule="auto"/>
        <w:jc w:val="both"/>
      </w:pPr>
      <w:r>
        <w:t>Zaopiniowanie sprawy</w:t>
      </w:r>
      <w:r w:rsidRPr="007F2EB0">
        <w:t xml:space="preserve"> został</w:t>
      </w:r>
      <w:r>
        <w:t>o przegłosowane</w:t>
      </w:r>
      <w:r w:rsidRPr="007F2EB0">
        <w:t xml:space="preserve"> w głosowaniu jawnym. Za opowiedziało się </w:t>
      </w:r>
      <w:r>
        <w:t xml:space="preserve">8 </w:t>
      </w:r>
      <w:r w:rsidRPr="007F2EB0">
        <w:t>osób przy braku głosów przeciwnych oraz wstrzymujących się</w:t>
      </w:r>
      <w:r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4856">
        <w:tab/>
      </w:r>
      <w:r>
        <w:t>Przewodnicząca</w:t>
      </w:r>
    </w:p>
    <w:p w:rsidR="007F2EB0" w:rsidRDefault="00CA4856" w:rsidP="007F2EB0">
      <w:pPr>
        <w:jc w:val="center"/>
      </w:pPr>
      <w:r>
        <w:tab/>
      </w:r>
      <w:r>
        <w:tab/>
      </w:r>
      <w:r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CA4856" w:rsidP="007F2EB0">
      <w:pPr>
        <w:jc w:val="center"/>
      </w:pPr>
      <w:r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154977"/>
    <w:rsid w:val="00275706"/>
    <w:rsid w:val="00370ABF"/>
    <w:rsid w:val="003C0092"/>
    <w:rsid w:val="004A65BF"/>
    <w:rsid w:val="00525202"/>
    <w:rsid w:val="00585E7D"/>
    <w:rsid w:val="005B6C63"/>
    <w:rsid w:val="007814A5"/>
    <w:rsid w:val="007A31FB"/>
    <w:rsid w:val="007F2EB0"/>
    <w:rsid w:val="00813CCA"/>
    <w:rsid w:val="0090297B"/>
    <w:rsid w:val="009445B6"/>
    <w:rsid w:val="009C7AA0"/>
    <w:rsid w:val="009E5569"/>
    <w:rsid w:val="00A96939"/>
    <w:rsid w:val="00C02EBE"/>
    <w:rsid w:val="00CA4856"/>
    <w:rsid w:val="00CA7EE4"/>
    <w:rsid w:val="00CF7BCF"/>
    <w:rsid w:val="00D41B09"/>
    <w:rsid w:val="00DD2243"/>
    <w:rsid w:val="00E1769A"/>
    <w:rsid w:val="00E532C3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13C3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Stanisław Ostafin</cp:lastModifiedBy>
  <cp:revision>11</cp:revision>
  <dcterms:created xsi:type="dcterms:W3CDTF">2015-02-25T11:58:00Z</dcterms:created>
  <dcterms:modified xsi:type="dcterms:W3CDTF">2016-01-18T19:37:00Z</dcterms:modified>
</cp:coreProperties>
</file>